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F531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C44D47B" w:rsidR="009F7DFC" w:rsidRDefault="007F670A"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30423B" w:rsidRPr="004F531D">
        <w:rPr>
          <w:rFonts w:ascii="Arial" w:hAnsi="Arial" w:cs="Arial"/>
          <w:sz w:val="24"/>
          <w:szCs w:val="24"/>
          <w:lang w:val="el-GR"/>
        </w:rPr>
        <w:t>1</w:t>
      </w:r>
      <w:r w:rsidR="00AB243E">
        <w:rPr>
          <w:rFonts w:ascii="Arial" w:hAnsi="Arial" w:cs="Arial"/>
          <w:sz w:val="24"/>
          <w:szCs w:val="24"/>
          <w:lang w:val="el-GR"/>
        </w:rPr>
        <w:t xml:space="preserve"> </w:t>
      </w:r>
      <w:r w:rsidR="00882D11">
        <w:rPr>
          <w:rFonts w:ascii="Arial" w:hAnsi="Arial" w:cs="Arial"/>
          <w:sz w:val="24"/>
          <w:szCs w:val="24"/>
          <w:lang w:val="el-GR"/>
        </w:rPr>
        <w:t>Μα</w:t>
      </w:r>
      <w:r w:rsidR="00EB2226">
        <w:rPr>
          <w:rFonts w:ascii="Arial" w:hAnsi="Arial" w:cs="Arial"/>
          <w:sz w:val="24"/>
          <w:szCs w:val="24"/>
          <w:lang w:val="el-GR"/>
        </w:rPr>
        <w:t>ρ</w:t>
      </w:r>
      <w:r w:rsidR="00882D11">
        <w:rPr>
          <w:rFonts w:ascii="Arial" w:hAnsi="Arial" w:cs="Arial"/>
          <w:sz w:val="24"/>
          <w:szCs w:val="24"/>
          <w:lang w:val="el-GR"/>
        </w:rPr>
        <w:t>τ</w:t>
      </w:r>
      <w:r w:rsidR="00EB2226">
        <w:rPr>
          <w:rFonts w:ascii="Arial" w:hAnsi="Arial" w:cs="Arial"/>
          <w:sz w:val="24"/>
          <w:szCs w:val="24"/>
          <w:lang w:val="el-GR"/>
        </w:rPr>
        <w:t>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14856913" w14:textId="3EDCE789" w:rsidR="007F670A" w:rsidRPr="004F531D" w:rsidRDefault="00DE3B72" w:rsidP="00882D11">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4F531D">
        <w:rPr>
          <w:rFonts w:ascii="Arial" w:hAnsi="Arial" w:cs="Arial"/>
          <w:b/>
          <w:bCs/>
          <w:sz w:val="24"/>
          <w:szCs w:val="24"/>
          <w:u w:val="single"/>
          <w:lang w:val="el-GR"/>
        </w:rPr>
        <w:t>3</w:t>
      </w:r>
    </w:p>
    <w:p w14:paraId="5B55114B" w14:textId="77777777" w:rsidR="00AC25EA" w:rsidRDefault="00AC25EA" w:rsidP="00882D11">
      <w:pPr>
        <w:spacing w:after="0" w:line="276" w:lineRule="auto"/>
        <w:jc w:val="center"/>
        <w:rPr>
          <w:rFonts w:ascii="Arial" w:hAnsi="Arial" w:cs="Arial"/>
          <w:b/>
          <w:bCs/>
          <w:sz w:val="24"/>
          <w:szCs w:val="24"/>
          <w:u w:val="single"/>
          <w:lang w:val="el-GR"/>
        </w:rPr>
      </w:pPr>
    </w:p>
    <w:p w14:paraId="470AD3FD" w14:textId="3A60E526" w:rsidR="002B4648" w:rsidRPr="002B4648" w:rsidRDefault="00491F70" w:rsidP="0049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u w:val="single"/>
          <w:lang w:val="el-GR"/>
        </w:rPr>
      </w:pPr>
      <w:r>
        <w:rPr>
          <w:rFonts w:ascii="Arial" w:eastAsia="Times New Roman" w:hAnsi="Arial" w:cs="Arial"/>
          <w:b/>
          <w:sz w:val="24"/>
          <w:szCs w:val="24"/>
          <w:u w:val="single"/>
          <w:lang w:val="el-GR"/>
        </w:rPr>
        <w:t>Δύο συλλήψεις για παράνομη κατοχή περιουσίας</w:t>
      </w:r>
    </w:p>
    <w:p w14:paraId="0573607D" w14:textId="77777777" w:rsidR="002B4648" w:rsidRPr="002B4648" w:rsidRDefault="002B4648" w:rsidP="002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u w:val="single"/>
          <w:lang w:val="el-GR"/>
        </w:rPr>
      </w:pPr>
    </w:p>
    <w:p w14:paraId="114CF88D" w14:textId="77777777" w:rsidR="00491F70" w:rsidRDefault="00B502BE" w:rsidP="0049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491F70">
        <w:rPr>
          <w:rFonts w:ascii="Arial" w:eastAsia="Times New Roman" w:hAnsi="Arial" w:cs="Arial"/>
          <w:sz w:val="24"/>
          <w:szCs w:val="24"/>
          <w:lang w:val="el-GR"/>
        </w:rPr>
        <w:t xml:space="preserve">Στη σύλληψη 38χρονου και 27χρονης, προχώρησε χθες η Αστυνομία, μετά τον εντοπισμό στην οικία τους, στην Πάφο, μεγάλης ποσότητας τιμαλφών, κοσμημάτων, ηλεκτρικών και ηλεκτρονικών συσκευών. </w:t>
      </w:r>
    </w:p>
    <w:p w14:paraId="17524032" w14:textId="2E29D173" w:rsidR="004C0700" w:rsidRDefault="00491F70" w:rsidP="0049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t>Συγκεκριμένα, μετά από αξιολόγηση πληροφοριών, μέλη της ΥΚΑΝ (Επαρχιακό Κλιμάκιο Πάφου) διενήργησαν έρευνα, δυνάμει δικαστικού εντάλματος, στην οικία του 38χρονου και της 27χρονης.</w:t>
      </w:r>
      <w:r w:rsidR="004C0700">
        <w:rPr>
          <w:rFonts w:ascii="Arial" w:eastAsia="Times New Roman" w:hAnsi="Arial" w:cs="Arial"/>
          <w:sz w:val="24"/>
          <w:szCs w:val="24"/>
          <w:lang w:val="el-GR"/>
        </w:rPr>
        <w:t xml:space="preserve"> </w:t>
      </w:r>
      <w:r>
        <w:rPr>
          <w:rFonts w:ascii="Arial" w:eastAsia="Times New Roman" w:hAnsi="Arial" w:cs="Arial"/>
          <w:sz w:val="24"/>
          <w:szCs w:val="24"/>
          <w:lang w:val="el-GR"/>
        </w:rPr>
        <w:t>Κατά τη διάρκεια της έρευνας εντοπίστηκαν και κατασχέθηκαν ως τεκμήρια, μεγάλος αριθμός συλλογών νομισμάτων και χαρτοσήμων, μεγάλος αριθμός χρυσαφικών και κοσμημάτων, 62 κλειδιά διαμερισμάτων και δωματίων ξενοδοχείων, φωτογραφικές μηχανές, κινητά τηλέφωνα, ηλεκτρονικο</w:t>
      </w:r>
      <w:r w:rsidR="001810C3">
        <w:rPr>
          <w:rFonts w:ascii="Arial" w:eastAsia="Times New Roman" w:hAnsi="Arial" w:cs="Arial"/>
          <w:sz w:val="24"/>
          <w:szCs w:val="24"/>
          <w:lang w:val="el-GR"/>
        </w:rPr>
        <w:t>ί</w:t>
      </w:r>
      <w:r>
        <w:rPr>
          <w:rFonts w:ascii="Arial" w:eastAsia="Times New Roman" w:hAnsi="Arial" w:cs="Arial"/>
          <w:sz w:val="24"/>
          <w:szCs w:val="24"/>
          <w:lang w:val="el-GR"/>
        </w:rPr>
        <w:t xml:space="preserve"> υπολογιστές και αριθμός ηλεκτρικών εργαλείων. </w:t>
      </w:r>
    </w:p>
    <w:p w14:paraId="43F62A64" w14:textId="4975820D" w:rsidR="0030423B" w:rsidRDefault="004C0700" w:rsidP="0049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491F70">
        <w:rPr>
          <w:rFonts w:ascii="Arial" w:eastAsia="Times New Roman" w:hAnsi="Arial" w:cs="Arial"/>
          <w:sz w:val="24"/>
          <w:szCs w:val="24"/>
          <w:lang w:val="el-GR"/>
        </w:rPr>
        <w:t xml:space="preserve">Οι δύο ένοικοι της </w:t>
      </w:r>
      <w:r>
        <w:rPr>
          <w:rFonts w:ascii="Arial" w:eastAsia="Times New Roman" w:hAnsi="Arial" w:cs="Arial"/>
          <w:sz w:val="24"/>
          <w:szCs w:val="24"/>
          <w:lang w:val="el-GR"/>
        </w:rPr>
        <w:t>οικίας δεν έδωσαν ικανοποιητικές εξηγήσεις για το πως βρέθηκαν στην κατοχή τους τα πιο πάνω αντικείμενα και συνελήφθησαν για το αυτόφωρο αδίκημα της παράνομης κατοχής περιουσίας. Ακολούθως τέθηκαν υπό κράτηση για διευκόλυνση των ανακρίσεων.</w:t>
      </w:r>
      <w:r w:rsidR="00491F70">
        <w:rPr>
          <w:rFonts w:ascii="Arial" w:eastAsia="Times New Roman" w:hAnsi="Arial" w:cs="Arial"/>
          <w:sz w:val="24"/>
          <w:szCs w:val="24"/>
          <w:lang w:val="el-GR"/>
        </w:rPr>
        <w:t xml:space="preserve">  </w:t>
      </w:r>
    </w:p>
    <w:p w14:paraId="3F9E0E6A" w14:textId="66D754FC" w:rsidR="0030423B" w:rsidRPr="001810C3" w:rsidRDefault="004C0700"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lang w:val="el-GR"/>
        </w:rPr>
        <w:tab/>
      </w:r>
      <w:r w:rsidRPr="001810C3">
        <w:rPr>
          <w:rFonts w:ascii="Arial" w:eastAsia="Times New Roman" w:hAnsi="Arial" w:cs="Arial"/>
          <w:sz w:val="24"/>
          <w:szCs w:val="24"/>
          <w:lang w:val="el-GR"/>
        </w:rPr>
        <w:t>Το ΤΑΕ Πάφου διερευνά την υπόθεση.</w:t>
      </w:r>
    </w:p>
    <w:p w14:paraId="4FCF5E78" w14:textId="77777777" w:rsidR="007900E5" w:rsidRDefault="007900E5" w:rsidP="007900E5">
      <w:pPr>
        <w:spacing w:line="360" w:lineRule="auto"/>
        <w:jc w:val="both"/>
        <w:rPr>
          <w:rFonts w:ascii="Arial" w:eastAsia="Calibri" w:hAnsi="Arial" w:cs="Arial"/>
          <w:sz w:val="24"/>
          <w:szCs w:val="24"/>
          <w:lang w:val="el-GR"/>
        </w:rPr>
      </w:pPr>
    </w:p>
    <w:p w14:paraId="7B37F048" w14:textId="76B0A0F0" w:rsidR="00F5348F" w:rsidRPr="00BF797C" w:rsidRDefault="00AD3C04" w:rsidP="002B4648">
      <w:pPr>
        <w:spacing w:after="0" w:line="360" w:lineRule="auto"/>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66609C">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D620" w14:textId="77777777" w:rsidR="0066609C" w:rsidRDefault="0066609C" w:rsidP="00404DCD">
      <w:pPr>
        <w:spacing w:after="0" w:line="240" w:lineRule="auto"/>
      </w:pPr>
      <w:r>
        <w:separator/>
      </w:r>
    </w:p>
  </w:endnote>
  <w:endnote w:type="continuationSeparator" w:id="0">
    <w:p w14:paraId="614EFE58" w14:textId="77777777" w:rsidR="0066609C" w:rsidRDefault="0066609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F531D"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F531D"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22EF" w14:textId="77777777" w:rsidR="0066609C" w:rsidRDefault="0066609C" w:rsidP="00404DCD">
      <w:pPr>
        <w:spacing w:after="0" w:line="240" w:lineRule="auto"/>
      </w:pPr>
      <w:r>
        <w:separator/>
      </w:r>
    </w:p>
  </w:footnote>
  <w:footnote w:type="continuationSeparator" w:id="0">
    <w:p w14:paraId="0E251A89" w14:textId="77777777" w:rsidR="0066609C" w:rsidRDefault="0066609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80C55F2" w:rsidR="00C95152" w:rsidRDefault="00600878">
        <w:pPr>
          <w:pStyle w:val="Header"/>
          <w:jc w:val="center"/>
        </w:pPr>
        <w:r>
          <w:fldChar w:fldCharType="begin"/>
        </w:r>
        <w:r w:rsidR="008104AE">
          <w:instrText xml:space="preserve"> PAGE   \* MERGEFORMAT </w:instrText>
        </w:r>
        <w:r>
          <w:fldChar w:fldCharType="separate"/>
        </w:r>
        <w:r w:rsidR="00882D1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42641">
    <w:abstractNumId w:val="1"/>
  </w:num>
  <w:num w:numId="2" w16cid:durableId="683552582">
    <w:abstractNumId w:val="0"/>
  </w:num>
  <w:num w:numId="3" w16cid:durableId="199891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09C1"/>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0C3"/>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4648"/>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23B"/>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1F70"/>
    <w:rsid w:val="0049435F"/>
    <w:rsid w:val="004A041B"/>
    <w:rsid w:val="004A2414"/>
    <w:rsid w:val="004A3DD9"/>
    <w:rsid w:val="004A6A60"/>
    <w:rsid w:val="004A703B"/>
    <w:rsid w:val="004A7D8F"/>
    <w:rsid w:val="004B2EFA"/>
    <w:rsid w:val="004B4C33"/>
    <w:rsid w:val="004B6624"/>
    <w:rsid w:val="004C0700"/>
    <w:rsid w:val="004C078F"/>
    <w:rsid w:val="004C277C"/>
    <w:rsid w:val="004C2A84"/>
    <w:rsid w:val="004C4685"/>
    <w:rsid w:val="004D6C1B"/>
    <w:rsid w:val="004E01E0"/>
    <w:rsid w:val="004E2D43"/>
    <w:rsid w:val="004E549C"/>
    <w:rsid w:val="004E690F"/>
    <w:rsid w:val="004E7EBC"/>
    <w:rsid w:val="004F531D"/>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3C86"/>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6609C"/>
    <w:rsid w:val="006755AC"/>
    <w:rsid w:val="006771B4"/>
    <w:rsid w:val="0068482C"/>
    <w:rsid w:val="0068631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00E5"/>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2D11"/>
    <w:rsid w:val="00887442"/>
    <w:rsid w:val="00887893"/>
    <w:rsid w:val="00887D59"/>
    <w:rsid w:val="008912E9"/>
    <w:rsid w:val="00891583"/>
    <w:rsid w:val="00891B51"/>
    <w:rsid w:val="008957D0"/>
    <w:rsid w:val="00896312"/>
    <w:rsid w:val="00896D3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57DF4"/>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25EA"/>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02BE"/>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4B0A"/>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56E67"/>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C5E70"/>
    <w:rsid w:val="00DD1BC4"/>
    <w:rsid w:val="00DD4BF9"/>
    <w:rsid w:val="00DD6306"/>
    <w:rsid w:val="00DE3B72"/>
    <w:rsid w:val="00DE6F76"/>
    <w:rsid w:val="00DF5138"/>
    <w:rsid w:val="00DF538A"/>
    <w:rsid w:val="00E024B9"/>
    <w:rsid w:val="00E02739"/>
    <w:rsid w:val="00E03369"/>
    <w:rsid w:val="00E05146"/>
    <w:rsid w:val="00E06895"/>
    <w:rsid w:val="00E12E9A"/>
    <w:rsid w:val="00E14959"/>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72E"/>
    <w:rsid w:val="00FB0C74"/>
    <w:rsid w:val="00FB1DAC"/>
    <w:rsid w:val="00FB4D75"/>
    <w:rsid w:val="00FB6BE4"/>
    <w:rsid w:val="00FB6F9F"/>
    <w:rsid w:val="00FC3931"/>
    <w:rsid w:val="00FC3BD7"/>
    <w:rsid w:val="00FC4D29"/>
    <w:rsid w:val="00FD01DA"/>
    <w:rsid w:val="00FD10C4"/>
    <w:rsid w:val="00FD2D31"/>
    <w:rsid w:val="00FD3281"/>
    <w:rsid w:val="00FD39ED"/>
    <w:rsid w:val="00FD4147"/>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6218-F634-4E71-A772-0C047B1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2024-03-11T05:17:00Z</cp:lastPrinted>
  <dcterms:created xsi:type="dcterms:W3CDTF">2024-03-11T05:17:00Z</dcterms:created>
  <dcterms:modified xsi:type="dcterms:W3CDTF">2024-03-11T05:27:00Z</dcterms:modified>
</cp:coreProperties>
</file>